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6E" w:rsidRPr="00AC2F6E" w:rsidRDefault="00AC2F6E" w:rsidP="00AC2F6E">
      <w:pPr>
        <w:jc w:val="center"/>
        <w:rPr>
          <w:b/>
          <w:sz w:val="24"/>
          <w:szCs w:val="24"/>
        </w:rPr>
      </w:pPr>
      <w:r w:rsidRPr="00AC2F6E">
        <w:rPr>
          <w:b/>
          <w:sz w:val="24"/>
          <w:szCs w:val="24"/>
        </w:rPr>
        <w:t xml:space="preserve">Lei nº 12.740, de </w:t>
      </w:r>
      <w:proofErr w:type="gramStart"/>
      <w:r w:rsidRPr="00AC2F6E">
        <w:rPr>
          <w:b/>
          <w:sz w:val="24"/>
          <w:szCs w:val="24"/>
        </w:rPr>
        <w:t>8</w:t>
      </w:r>
      <w:proofErr w:type="gramEnd"/>
      <w:r w:rsidRPr="00AC2F6E">
        <w:rPr>
          <w:b/>
          <w:sz w:val="24"/>
          <w:szCs w:val="24"/>
        </w:rPr>
        <w:t xml:space="preserve"> de dezembro de 2012 - Altera o art. 193 da Consolidação das Leis do Trabalho - CLT, aprovada pelo Decreto-Lei nº 5.452, de 1º de maio de 1943, a fim de redefinir os critérios para caracterização das atividades ou operações perigosas, e revoga a Lei nº 7.369, de 20 de setembro de 1985.</w:t>
      </w:r>
    </w:p>
    <w:p w:rsidR="00AC2F6E" w:rsidRDefault="00AC2F6E" w:rsidP="00AC2F6E"/>
    <w:p w:rsidR="00AC2F6E" w:rsidRDefault="00AC2F6E" w:rsidP="00AC2F6E">
      <w:proofErr w:type="gramStart"/>
      <w:r>
        <w:t>A PRESIDENTA DA REPÚBLICA Faço</w:t>
      </w:r>
      <w:proofErr w:type="gramEnd"/>
      <w:r>
        <w:t xml:space="preserve"> saber que o Congresso Nacional decreta e eu sanciono a seguinte Lei:</w:t>
      </w:r>
    </w:p>
    <w:p w:rsidR="00AC2F6E" w:rsidRDefault="00AC2F6E" w:rsidP="00AC2F6E">
      <w:r>
        <w:t xml:space="preserve"> </w:t>
      </w:r>
      <w:bookmarkStart w:id="0" w:name="_GoBack"/>
      <w:bookmarkEnd w:id="0"/>
    </w:p>
    <w:p w:rsidR="00AC2F6E" w:rsidRDefault="00AC2F6E" w:rsidP="00AC2F6E">
      <w:r>
        <w:t>Art. 1º O art. 193 da Consolidação das Leis do Trabalho - CLT, aprovada pelo Decreto-Lei nº 5.452, de 1º de maio de 1943, passa a vigorar com as seguintes alterações:</w:t>
      </w:r>
    </w:p>
    <w:p w:rsidR="00AC2F6E" w:rsidRDefault="00AC2F6E" w:rsidP="00AC2F6E">
      <w:proofErr w:type="gramStart"/>
      <w:r>
        <w:t>"Art. 193.</w:t>
      </w:r>
      <w:proofErr w:type="gramEnd"/>
      <w:r>
        <w:t xml:space="preserve"> São consideradas atividades ou operações perigosas, na forma da regulamentação aprovada pelo Ministério do Trabalho e Emprego, aquelas que, por sua natureza ou métodos de trabalho, impliquem risco acentuado em virtude de exposição permanente do trabalhador a:</w:t>
      </w:r>
    </w:p>
    <w:p w:rsidR="00AC2F6E" w:rsidRDefault="00AC2F6E" w:rsidP="00AC2F6E">
      <w:r>
        <w:t xml:space="preserve">I - </w:t>
      </w:r>
      <w:proofErr w:type="gramStart"/>
      <w:r>
        <w:t>inflamáveis, explosivos</w:t>
      </w:r>
      <w:proofErr w:type="gramEnd"/>
      <w:r>
        <w:t xml:space="preserve"> ou energia elétrica;</w:t>
      </w:r>
    </w:p>
    <w:p w:rsidR="00AC2F6E" w:rsidRDefault="00AC2F6E" w:rsidP="00AC2F6E">
      <w:r>
        <w:t>II - roubos ou outras espécies de violência física nas atividades profissionais de segurança pessoal ou patrimonial.</w:t>
      </w:r>
    </w:p>
    <w:p w:rsidR="00AC2F6E" w:rsidRDefault="00AC2F6E" w:rsidP="00AC2F6E">
      <w:proofErr w:type="gramStart"/>
      <w:r>
        <w:t>.........................................................................................................</w:t>
      </w:r>
      <w:proofErr w:type="gramEnd"/>
    </w:p>
    <w:p w:rsidR="00AC2F6E" w:rsidRDefault="00AC2F6E" w:rsidP="00AC2F6E">
      <w:r>
        <w:t xml:space="preserve">§ </w:t>
      </w:r>
      <w:proofErr w:type="gramStart"/>
      <w:r>
        <w:t>3º Serão descontados ou compensados do adicional outros da mesma natureza eventualmente já concedidos ao vigilante por meio de acordo coletivo."</w:t>
      </w:r>
      <w:proofErr w:type="gramEnd"/>
      <w:r>
        <w:t xml:space="preserve"> (NR)</w:t>
      </w:r>
    </w:p>
    <w:p w:rsidR="00AC2F6E" w:rsidRDefault="00AC2F6E" w:rsidP="00AC2F6E">
      <w:r>
        <w:t>Art. 2º Esta Lei entra em vigor na data de sua publicação.</w:t>
      </w:r>
    </w:p>
    <w:p w:rsidR="00AC2F6E" w:rsidRDefault="00AC2F6E" w:rsidP="00AC2F6E">
      <w:r>
        <w:t>Art. 3º Fica revogada a Lei nº 7.369, de 20 de setembro de 1985.</w:t>
      </w:r>
    </w:p>
    <w:p w:rsidR="00AC2F6E" w:rsidRDefault="00AC2F6E" w:rsidP="00AC2F6E">
      <w:r>
        <w:t xml:space="preserve">Brasília, </w:t>
      </w:r>
      <w:proofErr w:type="gramStart"/>
      <w:r>
        <w:t>8</w:t>
      </w:r>
      <w:proofErr w:type="gramEnd"/>
      <w:r>
        <w:t xml:space="preserve"> de dezembro de 2012; 191º da Independência e 124º da República.</w:t>
      </w:r>
    </w:p>
    <w:p w:rsidR="00AC2F6E" w:rsidRDefault="00AC2F6E" w:rsidP="00AC2F6E"/>
    <w:p w:rsidR="00AE1053" w:rsidRDefault="00AE1053"/>
    <w:sectPr w:rsidR="00AE1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6E"/>
    <w:rsid w:val="00AC2F6E"/>
    <w:rsid w:val="00A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Carlos</dc:creator>
  <cp:lastModifiedBy>Joao Carlos</cp:lastModifiedBy>
  <cp:revision>1</cp:revision>
  <dcterms:created xsi:type="dcterms:W3CDTF">2012-12-29T22:30:00Z</dcterms:created>
  <dcterms:modified xsi:type="dcterms:W3CDTF">2012-12-29T22:31:00Z</dcterms:modified>
</cp:coreProperties>
</file>